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8C7" w:rsidRDefault="00435389" w:rsidP="00235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</w:t>
      </w:r>
      <w:r w:rsidR="002358C7">
        <w:rPr>
          <w:rFonts w:ascii="Times New Roman" w:hAnsi="Times New Roman" w:cs="Times New Roman"/>
          <w:b/>
          <w:sz w:val="28"/>
          <w:szCs w:val="28"/>
        </w:rPr>
        <w:t xml:space="preserve">тоги исполнительской дисциплины по выполнению поручений, содержащихся в письменных обращениях граждан за </w:t>
      </w:r>
      <w:r w:rsidR="002358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358C7">
        <w:rPr>
          <w:rFonts w:ascii="Times New Roman" w:hAnsi="Times New Roman" w:cs="Times New Roman"/>
          <w:b/>
          <w:sz w:val="28"/>
          <w:szCs w:val="28"/>
        </w:rPr>
        <w:t xml:space="preserve"> квартал 2017 года.</w:t>
      </w:r>
    </w:p>
    <w:p w:rsidR="002358C7" w:rsidRDefault="002358C7" w:rsidP="00235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58C7" w:rsidRPr="00A90F2B" w:rsidRDefault="002358C7" w:rsidP="00235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F2B">
        <w:rPr>
          <w:rFonts w:ascii="Times New Roman" w:hAnsi="Times New Roman" w:cs="Times New Roman"/>
          <w:sz w:val="28"/>
          <w:szCs w:val="28"/>
        </w:rPr>
        <w:t xml:space="preserve">В отчетном периоде в префектуру поступило 3493 письменных обращений граждан, содержащих 4231 вопрос. 21% из данного количества обращений содержат более одного вопроса. </w:t>
      </w:r>
    </w:p>
    <w:p w:rsidR="002358C7" w:rsidRPr="00A90F2B" w:rsidRDefault="002358C7" w:rsidP="00235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F2B">
        <w:rPr>
          <w:rFonts w:ascii="Times New Roman" w:hAnsi="Times New Roman" w:cs="Times New Roman"/>
          <w:sz w:val="28"/>
          <w:szCs w:val="28"/>
        </w:rPr>
        <w:t xml:space="preserve">Сравнительная статистика поступления письменных обращений граждан поступивших в префектуру за </w:t>
      </w:r>
      <w:r w:rsidRPr="00A90F2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90F2B">
        <w:rPr>
          <w:rFonts w:ascii="Times New Roman" w:hAnsi="Times New Roman" w:cs="Times New Roman"/>
          <w:sz w:val="28"/>
          <w:szCs w:val="28"/>
        </w:rPr>
        <w:t xml:space="preserve"> кв. 2010-2017гг представлена в таблице. Один раз за 7 лет было снижение количества обращений в 2016 году. В сравнении с </w:t>
      </w:r>
      <w:r w:rsidRPr="00A90F2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90F2B">
        <w:rPr>
          <w:rFonts w:ascii="Times New Roman" w:hAnsi="Times New Roman" w:cs="Times New Roman"/>
          <w:sz w:val="28"/>
          <w:szCs w:val="28"/>
        </w:rPr>
        <w:t xml:space="preserve"> кварталом 2016 года количество обращений </w:t>
      </w:r>
      <w:r w:rsidR="00C54189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Pr="00A90F2B">
        <w:rPr>
          <w:rFonts w:ascii="Times New Roman" w:hAnsi="Times New Roman" w:cs="Times New Roman"/>
          <w:sz w:val="28"/>
          <w:szCs w:val="28"/>
        </w:rPr>
        <w:t>увеличилось почти на 8%.</w:t>
      </w:r>
    </w:p>
    <w:p w:rsidR="002358C7" w:rsidRDefault="002358C7" w:rsidP="00235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118"/>
        <w:gridCol w:w="3260"/>
      </w:tblGrid>
      <w:tr w:rsidR="002358C7" w:rsidTr="002358C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</w:tr>
      <w:tr w:rsidR="002358C7" w:rsidTr="002358C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 2017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+7,8%</w:t>
            </w:r>
          </w:p>
        </w:tc>
      </w:tr>
      <w:tr w:rsidR="002358C7" w:rsidTr="002358C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 2016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-28%</w:t>
            </w:r>
          </w:p>
        </w:tc>
      </w:tr>
      <w:tr w:rsidR="002358C7" w:rsidTr="002358C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 2015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+23%</w:t>
            </w:r>
          </w:p>
        </w:tc>
      </w:tr>
      <w:tr w:rsidR="002358C7" w:rsidTr="002358C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 2014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+7%</w:t>
            </w:r>
          </w:p>
        </w:tc>
      </w:tr>
      <w:tr w:rsidR="002358C7" w:rsidTr="002358C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 2013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+ 27%</w:t>
            </w:r>
          </w:p>
        </w:tc>
      </w:tr>
      <w:tr w:rsidR="002358C7" w:rsidTr="002358C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 2012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+ 18%</w:t>
            </w:r>
          </w:p>
        </w:tc>
      </w:tr>
      <w:tr w:rsidR="002358C7" w:rsidTr="002358C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 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+ 55%</w:t>
            </w:r>
          </w:p>
        </w:tc>
      </w:tr>
      <w:tr w:rsidR="002358C7" w:rsidTr="002358C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 2010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rPr>
                <w:rFonts w:cs="Times New Roman"/>
              </w:rPr>
            </w:pPr>
          </w:p>
        </w:tc>
      </w:tr>
    </w:tbl>
    <w:p w:rsidR="002358C7" w:rsidRDefault="002358C7" w:rsidP="00235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58C7" w:rsidRPr="00A90F2B" w:rsidRDefault="002358C7" w:rsidP="00235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F2B">
        <w:rPr>
          <w:rFonts w:ascii="Times New Roman" w:hAnsi="Times New Roman" w:cs="Times New Roman"/>
          <w:sz w:val="28"/>
          <w:szCs w:val="28"/>
        </w:rPr>
        <w:t xml:space="preserve">Темы вопросов, по которым поступает наибольшее количество обращений, остаются без изменений на протяжении многих лет. Это благоустройство и жилищно-коммунальное хозяйство. Разделы с темами вопросов единого городского классификатора обращения граждан, по которым в </w:t>
      </w:r>
      <w:r w:rsidRPr="00A90F2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90F2B">
        <w:rPr>
          <w:rFonts w:ascii="Times New Roman" w:hAnsi="Times New Roman" w:cs="Times New Roman"/>
          <w:sz w:val="28"/>
          <w:szCs w:val="28"/>
        </w:rPr>
        <w:t xml:space="preserve"> квартале 2017 года, </w:t>
      </w:r>
      <w:proofErr w:type="gramStart"/>
      <w:r w:rsidRPr="00A90F2B">
        <w:rPr>
          <w:rFonts w:ascii="Times New Roman" w:hAnsi="Times New Roman" w:cs="Times New Roman"/>
          <w:sz w:val="28"/>
          <w:szCs w:val="28"/>
        </w:rPr>
        <w:t>поступило более 100 обращений от горожан представлены</w:t>
      </w:r>
      <w:proofErr w:type="gramEnd"/>
      <w:r w:rsidRPr="00A90F2B">
        <w:rPr>
          <w:rFonts w:ascii="Times New Roman" w:hAnsi="Times New Roman" w:cs="Times New Roman"/>
          <w:sz w:val="28"/>
          <w:szCs w:val="28"/>
        </w:rPr>
        <w:t xml:space="preserve"> в таблице.</w:t>
      </w:r>
    </w:p>
    <w:p w:rsidR="002358C7" w:rsidRPr="00CF02B8" w:rsidRDefault="002358C7" w:rsidP="00235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1275"/>
        <w:gridCol w:w="1843"/>
        <w:gridCol w:w="1134"/>
      </w:tblGrid>
      <w:tr w:rsidR="002358C7" w:rsidTr="002358C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разделы, темы и вопросы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 2017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 от общего количества вопросов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 2016 года</w:t>
            </w:r>
          </w:p>
        </w:tc>
      </w:tr>
      <w:tr w:rsidR="002358C7" w:rsidTr="002358C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1379</w:t>
            </w:r>
          </w:p>
        </w:tc>
      </w:tr>
      <w:tr w:rsidR="002358C7" w:rsidTr="002358C7">
        <w:trPr>
          <w:trHeight w:val="322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эксплуатация, благоустройство и ремонт придомовой территории.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985</w:t>
            </w:r>
          </w:p>
        </w:tc>
      </w:tr>
      <w:tr w:rsidR="002358C7" w:rsidTr="002358C7">
        <w:trPr>
          <w:trHeight w:val="322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C7" w:rsidRDefault="002358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C7" w:rsidRDefault="00235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C7" w:rsidRDefault="002358C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C7" w:rsidRDefault="002358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58C7" w:rsidTr="002358C7">
        <w:trPr>
          <w:trHeight w:val="322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C7" w:rsidRDefault="002358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C7" w:rsidRDefault="00235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C7" w:rsidRDefault="002358C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C7" w:rsidRDefault="002358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58C7" w:rsidTr="002358C7">
        <w:trPr>
          <w:trHeight w:val="1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Использование придомовой территории </w:t>
            </w:r>
          </w:p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автолюбителями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259</w:t>
            </w:r>
          </w:p>
        </w:tc>
      </w:tr>
      <w:tr w:rsidR="002358C7" w:rsidTr="002358C7">
        <w:trPr>
          <w:trHeight w:val="1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1097</w:t>
            </w:r>
          </w:p>
        </w:tc>
      </w:tr>
      <w:tr w:rsidR="002358C7" w:rsidTr="002358C7">
        <w:trPr>
          <w:trHeight w:val="322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spacing w:after="0" w:line="240" w:lineRule="auto"/>
              <w:ind w:left="17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текущий ремонт общего имущества собственников помещений в МКД.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545</w:t>
            </w:r>
          </w:p>
        </w:tc>
      </w:tr>
      <w:tr w:rsidR="002358C7" w:rsidTr="002358C7">
        <w:trPr>
          <w:trHeight w:val="322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C7" w:rsidRDefault="002358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C7" w:rsidRDefault="002358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C7" w:rsidRDefault="002358C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C7" w:rsidRDefault="002358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58C7" w:rsidTr="002358C7">
        <w:trPr>
          <w:trHeight w:val="322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C7" w:rsidRDefault="002358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C7" w:rsidRDefault="002358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C7" w:rsidRDefault="002358C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C7" w:rsidRDefault="002358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58C7" w:rsidTr="002358C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Состояние подъездов в МКД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</w:tr>
      <w:tr w:rsidR="002358C7" w:rsidTr="002358C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174</w:t>
            </w:r>
          </w:p>
        </w:tc>
      </w:tr>
      <w:tr w:rsidR="002358C7" w:rsidTr="002358C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318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Организация дорожного движения и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улично-дорожная сеть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</w:tr>
      <w:tr w:rsidR="002358C7" w:rsidTr="002358C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Градостроительство и архитектура: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168</w:t>
            </w:r>
          </w:p>
        </w:tc>
      </w:tr>
      <w:tr w:rsidR="002358C7" w:rsidTr="002358C7">
        <w:trPr>
          <w:trHeight w:val="1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Мнение граждан по вопросам</w:t>
            </w:r>
          </w:p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градостроительной деятельности в городе</w:t>
            </w:r>
          </w:p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Москве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</w:tr>
      <w:tr w:rsidR="002358C7" w:rsidTr="002358C7">
        <w:trPr>
          <w:trHeight w:val="1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Имущественно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-земельные отношения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4,4%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163</w:t>
            </w:r>
          </w:p>
        </w:tc>
      </w:tr>
      <w:tr w:rsidR="002358C7" w:rsidTr="002358C7">
        <w:trPr>
          <w:trHeight w:val="1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Распределение земельного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118</w:t>
            </w:r>
          </w:p>
        </w:tc>
      </w:tr>
      <w:tr w:rsidR="002358C7" w:rsidTr="002358C7">
        <w:trPr>
          <w:trHeight w:val="1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Коллективное садоводство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</w:tr>
      <w:tr w:rsidR="002358C7" w:rsidTr="002358C7">
        <w:trPr>
          <w:trHeight w:val="1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Топливно-энергетическое хозяйство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137</w:t>
            </w:r>
          </w:p>
        </w:tc>
      </w:tr>
      <w:tr w:rsidR="002358C7" w:rsidTr="002358C7">
        <w:trPr>
          <w:trHeight w:val="1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Теплоснабжение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C7" w:rsidRDefault="002358C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73</w:t>
            </w:r>
          </w:p>
        </w:tc>
      </w:tr>
    </w:tbl>
    <w:p w:rsidR="002358C7" w:rsidRDefault="002358C7" w:rsidP="00235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58C7" w:rsidRPr="00A90F2B" w:rsidRDefault="002358C7" w:rsidP="00235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F2B">
        <w:rPr>
          <w:rFonts w:ascii="Times New Roman" w:hAnsi="Times New Roman" w:cs="Times New Roman"/>
          <w:sz w:val="28"/>
          <w:szCs w:val="28"/>
        </w:rPr>
        <w:t xml:space="preserve">В </w:t>
      </w:r>
      <w:r w:rsidRPr="00A90F2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90F2B">
        <w:rPr>
          <w:rFonts w:ascii="Times New Roman" w:hAnsi="Times New Roman" w:cs="Times New Roman"/>
          <w:sz w:val="28"/>
          <w:szCs w:val="28"/>
        </w:rPr>
        <w:t xml:space="preserve"> квартал 2017 года на контроле в управлении по работе с документами находилось 9</w:t>
      </w:r>
      <w:r w:rsidR="00445842" w:rsidRPr="00A90F2B">
        <w:rPr>
          <w:rFonts w:ascii="Times New Roman" w:hAnsi="Times New Roman" w:cs="Times New Roman"/>
          <w:sz w:val="28"/>
          <w:szCs w:val="28"/>
        </w:rPr>
        <w:t>929</w:t>
      </w:r>
      <w:r w:rsidRPr="00A90F2B">
        <w:rPr>
          <w:rFonts w:ascii="Times New Roman" w:hAnsi="Times New Roman" w:cs="Times New Roman"/>
          <w:sz w:val="28"/>
          <w:szCs w:val="28"/>
        </w:rPr>
        <w:t xml:space="preserve"> поручений по исполнению письменных обращениям граждан.</w:t>
      </w:r>
    </w:p>
    <w:p w:rsidR="002358C7" w:rsidRPr="00A90F2B" w:rsidRDefault="002358C7" w:rsidP="00235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F2B">
        <w:rPr>
          <w:rFonts w:ascii="Times New Roman" w:hAnsi="Times New Roman" w:cs="Times New Roman"/>
          <w:sz w:val="28"/>
          <w:szCs w:val="28"/>
        </w:rPr>
        <w:t>Из них:</w:t>
      </w:r>
    </w:p>
    <w:p w:rsidR="002358C7" w:rsidRPr="00A90F2B" w:rsidRDefault="002358C7" w:rsidP="002358C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F2B">
        <w:rPr>
          <w:rFonts w:ascii="Times New Roman" w:hAnsi="Times New Roman" w:cs="Times New Roman"/>
          <w:sz w:val="28"/>
          <w:szCs w:val="28"/>
        </w:rPr>
        <w:t>выполнено в срок - 98</w:t>
      </w:r>
      <w:r w:rsidR="00445842" w:rsidRPr="00A90F2B">
        <w:rPr>
          <w:rFonts w:ascii="Times New Roman" w:hAnsi="Times New Roman" w:cs="Times New Roman"/>
          <w:sz w:val="28"/>
          <w:szCs w:val="28"/>
        </w:rPr>
        <w:t>42</w:t>
      </w:r>
      <w:r w:rsidRPr="00A90F2B">
        <w:rPr>
          <w:rFonts w:ascii="Times New Roman" w:hAnsi="Times New Roman" w:cs="Times New Roman"/>
          <w:sz w:val="28"/>
          <w:szCs w:val="28"/>
        </w:rPr>
        <w:t>(9</w:t>
      </w:r>
      <w:r w:rsidR="00445842" w:rsidRPr="00A90F2B">
        <w:rPr>
          <w:rFonts w:ascii="Times New Roman" w:hAnsi="Times New Roman" w:cs="Times New Roman"/>
          <w:sz w:val="28"/>
          <w:szCs w:val="28"/>
        </w:rPr>
        <w:t>9,1</w:t>
      </w:r>
      <w:r w:rsidRPr="00A90F2B">
        <w:rPr>
          <w:rFonts w:ascii="Times New Roman" w:hAnsi="Times New Roman" w:cs="Times New Roman"/>
          <w:sz w:val="28"/>
          <w:szCs w:val="28"/>
        </w:rPr>
        <w:t>%)</w:t>
      </w:r>
    </w:p>
    <w:p w:rsidR="002358C7" w:rsidRPr="00A90F2B" w:rsidRDefault="002358C7" w:rsidP="00235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B">
        <w:rPr>
          <w:rFonts w:ascii="Times New Roman" w:hAnsi="Times New Roman" w:cs="Times New Roman"/>
          <w:sz w:val="28"/>
          <w:szCs w:val="28"/>
        </w:rPr>
        <w:tab/>
      </w:r>
      <w:r w:rsidRPr="00A90F2B">
        <w:rPr>
          <w:rFonts w:ascii="Times New Roman" w:hAnsi="Times New Roman" w:cs="Times New Roman"/>
          <w:sz w:val="28"/>
          <w:szCs w:val="28"/>
        </w:rPr>
        <w:tab/>
        <w:t xml:space="preserve">с нарушением срока - </w:t>
      </w:r>
      <w:r w:rsidR="00445842" w:rsidRPr="00A90F2B">
        <w:rPr>
          <w:rFonts w:ascii="Times New Roman" w:hAnsi="Times New Roman" w:cs="Times New Roman"/>
          <w:sz w:val="28"/>
          <w:szCs w:val="28"/>
        </w:rPr>
        <w:t>87</w:t>
      </w:r>
      <w:r w:rsidRPr="00A90F2B">
        <w:rPr>
          <w:rFonts w:ascii="Times New Roman" w:hAnsi="Times New Roman" w:cs="Times New Roman"/>
          <w:sz w:val="28"/>
          <w:szCs w:val="28"/>
        </w:rPr>
        <w:t xml:space="preserve"> (</w:t>
      </w:r>
      <w:r w:rsidR="00445842" w:rsidRPr="00A90F2B">
        <w:rPr>
          <w:rFonts w:ascii="Times New Roman" w:hAnsi="Times New Roman" w:cs="Times New Roman"/>
          <w:sz w:val="28"/>
          <w:szCs w:val="28"/>
        </w:rPr>
        <w:t>0</w:t>
      </w:r>
      <w:r w:rsidRPr="00A90F2B">
        <w:rPr>
          <w:rFonts w:ascii="Times New Roman" w:hAnsi="Times New Roman" w:cs="Times New Roman"/>
          <w:sz w:val="28"/>
          <w:szCs w:val="28"/>
        </w:rPr>
        <w:t>,</w:t>
      </w:r>
      <w:r w:rsidR="00445842" w:rsidRPr="00A90F2B">
        <w:rPr>
          <w:rFonts w:ascii="Times New Roman" w:hAnsi="Times New Roman" w:cs="Times New Roman"/>
          <w:sz w:val="28"/>
          <w:szCs w:val="28"/>
        </w:rPr>
        <w:t>9</w:t>
      </w:r>
      <w:r w:rsidRPr="00A90F2B">
        <w:rPr>
          <w:rFonts w:ascii="Times New Roman" w:hAnsi="Times New Roman" w:cs="Times New Roman"/>
          <w:sz w:val="28"/>
          <w:szCs w:val="28"/>
        </w:rPr>
        <w:t>%)</w:t>
      </w:r>
    </w:p>
    <w:p w:rsidR="002358C7" w:rsidRPr="00A90F2B" w:rsidRDefault="002358C7" w:rsidP="00235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2B">
        <w:rPr>
          <w:rFonts w:ascii="Times New Roman" w:hAnsi="Times New Roman" w:cs="Times New Roman"/>
          <w:sz w:val="28"/>
          <w:szCs w:val="28"/>
        </w:rPr>
        <w:tab/>
        <w:t>Предварительные итоги исполнительской дисциплины по выполнению поручений, содержащихся в письменных обращениях граждан, показали, что в среднем процент исполнительской дисциплины по округу составил 9</w:t>
      </w:r>
      <w:r w:rsidR="002D746D" w:rsidRPr="00A90F2B">
        <w:rPr>
          <w:rFonts w:ascii="Times New Roman" w:hAnsi="Times New Roman" w:cs="Times New Roman"/>
          <w:sz w:val="28"/>
          <w:szCs w:val="28"/>
        </w:rPr>
        <w:t>9,1</w:t>
      </w:r>
      <w:r w:rsidRPr="00A90F2B">
        <w:rPr>
          <w:rFonts w:ascii="Times New Roman" w:hAnsi="Times New Roman" w:cs="Times New Roman"/>
          <w:sz w:val="28"/>
          <w:szCs w:val="28"/>
        </w:rPr>
        <w:t xml:space="preserve">%, что </w:t>
      </w:r>
      <w:r w:rsidR="002D746D" w:rsidRPr="00A90F2B">
        <w:rPr>
          <w:rFonts w:ascii="Times New Roman" w:hAnsi="Times New Roman" w:cs="Times New Roman"/>
          <w:sz w:val="28"/>
          <w:szCs w:val="28"/>
        </w:rPr>
        <w:t>на 0,3% выше</w:t>
      </w:r>
      <w:r w:rsidRPr="00A90F2B">
        <w:rPr>
          <w:rFonts w:ascii="Times New Roman" w:hAnsi="Times New Roman" w:cs="Times New Roman"/>
          <w:sz w:val="28"/>
          <w:szCs w:val="28"/>
        </w:rPr>
        <w:t xml:space="preserve">, чем за аналогичный период 2016 года (98,8%). </w:t>
      </w:r>
    </w:p>
    <w:p w:rsidR="002358C7" w:rsidRPr="00A90F2B" w:rsidRDefault="002358C7" w:rsidP="00235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36"/>
        <w:gridCol w:w="1560"/>
        <w:gridCol w:w="1702"/>
        <w:gridCol w:w="1561"/>
        <w:gridCol w:w="1939"/>
      </w:tblGrid>
      <w:tr w:rsidR="002358C7" w:rsidTr="00672D10"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10" w:rsidRDefault="00672D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58C7" w:rsidRDefault="002358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Заместители префекта</w:t>
            </w:r>
          </w:p>
        </w:tc>
        <w:tc>
          <w:tcPr>
            <w:tcW w:w="4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 w:rsidP="00D5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2017 года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 исполнения</w:t>
            </w:r>
            <w:r w:rsidR="00374295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</w:p>
          <w:p w:rsidR="002358C7" w:rsidRDefault="002358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квартале 2016 года</w:t>
            </w:r>
          </w:p>
        </w:tc>
      </w:tr>
      <w:tr w:rsidR="002358C7" w:rsidTr="00672D10"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C7" w:rsidRDefault="002358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поручений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Выполнено с нарушением срока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BD" w:rsidRPr="00374295" w:rsidRDefault="002358C7" w:rsidP="00D54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 исполнения</w:t>
            </w:r>
            <w:r w:rsidR="003742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358C7" w:rsidRPr="00374295" w:rsidRDefault="002358C7" w:rsidP="00374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C7" w:rsidRDefault="002358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58C7" w:rsidTr="00672D1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</w:tr>
      <w:tr w:rsidR="002358C7" w:rsidTr="00672D1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Галанин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358C7" w:rsidTr="00672D1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AB27A0" w:rsidP="00013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1352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C7" w:rsidRDefault="0094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</w:tr>
      <w:tr w:rsidR="002358C7" w:rsidTr="00672D1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Пахомова И.Ю.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</w:tr>
      <w:tr w:rsidR="002358C7" w:rsidTr="00672D1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 w:rsidP="00E06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06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префекта по вопросам торговли</w:t>
            </w:r>
            <w:r w:rsidR="00E069A8">
              <w:rPr>
                <w:rFonts w:ascii="Times New Roman" w:hAnsi="Times New Roman" w:cs="Times New Roman"/>
                <w:sz w:val="28"/>
                <w:szCs w:val="28"/>
              </w:rPr>
              <w:t xml:space="preserve"> и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57" w:rsidRDefault="00EF7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57" w:rsidRDefault="00EF7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57" w:rsidRDefault="00EF7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57" w:rsidRDefault="00EF7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41E7D" w:rsidTr="00672D1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7D" w:rsidRDefault="00941E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Микеров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7D" w:rsidRDefault="0094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7D" w:rsidRDefault="0094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7D" w:rsidRDefault="0094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7D" w:rsidRDefault="0094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2358C7" w:rsidRDefault="002358C7" w:rsidP="00235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36"/>
        <w:gridCol w:w="1560"/>
        <w:gridCol w:w="1702"/>
        <w:gridCol w:w="1561"/>
        <w:gridCol w:w="1939"/>
      </w:tblGrid>
      <w:tr w:rsidR="002358C7" w:rsidTr="00D545BD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управ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8C7" w:rsidTr="00D545BD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1505DC" w:rsidP="00150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1505DC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358C7" w:rsidTr="00D545BD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В.Д.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1505DC" w:rsidP="00150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 w:rsidP="00150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</w:t>
            </w:r>
            <w:r w:rsidR="001505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358C7" w:rsidTr="00D545BD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Ерохов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0E6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0E68F5" w:rsidP="000E6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358C7" w:rsidTr="00D545BD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Железняк О.С.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 w:rsidP="00735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355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355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358C7" w:rsidTr="00D545BD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С.И.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735597" w:rsidP="00735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 w:rsidP="00735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</w:t>
            </w:r>
            <w:r w:rsidR="007355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</w:tr>
      <w:tr w:rsidR="002358C7" w:rsidTr="00D545BD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Мирсадеров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0E68F5" w:rsidP="000E6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0E6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358C7" w:rsidTr="00D545BD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Панфилов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4B5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4B50B7" w:rsidP="004B5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</w:tr>
      <w:tr w:rsidR="002358C7" w:rsidTr="00D545BD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Травкин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1505DC" w:rsidP="00150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1505DC" w:rsidP="00150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72D10" w:rsidRDefault="00672D10" w:rsidP="00235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96B" w:rsidRDefault="00C500E8" w:rsidP="002D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Анализ </w:t>
      </w:r>
      <w:r w:rsidR="00996BF6">
        <w:rPr>
          <w:rFonts w:ascii="Times New Roman" w:hAnsi="Times New Roman" w:cs="Times New Roman"/>
          <w:sz w:val="28"/>
          <w:szCs w:val="28"/>
        </w:rPr>
        <w:t xml:space="preserve">состояния </w:t>
      </w:r>
      <w:r>
        <w:rPr>
          <w:rFonts w:ascii="Times New Roman" w:hAnsi="Times New Roman" w:cs="Times New Roman"/>
          <w:sz w:val="28"/>
          <w:szCs w:val="28"/>
        </w:rPr>
        <w:t xml:space="preserve">исполнительской дисциплины </w:t>
      </w:r>
      <w:r w:rsidR="00996BF6">
        <w:rPr>
          <w:rFonts w:ascii="Times New Roman" w:hAnsi="Times New Roman" w:cs="Times New Roman"/>
          <w:sz w:val="28"/>
          <w:szCs w:val="28"/>
        </w:rPr>
        <w:t xml:space="preserve">в структурных подразделениях префектуры и управах районов </w:t>
      </w:r>
      <w:r>
        <w:rPr>
          <w:rFonts w:ascii="Times New Roman" w:hAnsi="Times New Roman" w:cs="Times New Roman"/>
          <w:sz w:val="28"/>
          <w:szCs w:val="28"/>
        </w:rPr>
        <w:t>показал</w:t>
      </w:r>
      <w:r w:rsidR="00B6396B">
        <w:rPr>
          <w:rFonts w:ascii="Times New Roman" w:hAnsi="Times New Roman" w:cs="Times New Roman"/>
          <w:sz w:val="28"/>
          <w:szCs w:val="28"/>
        </w:rPr>
        <w:t>:</w:t>
      </w:r>
    </w:p>
    <w:p w:rsidR="001B7F64" w:rsidRDefault="00273C05" w:rsidP="002D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96B">
        <w:rPr>
          <w:rFonts w:ascii="Times New Roman" w:hAnsi="Times New Roman" w:cs="Times New Roman"/>
          <w:sz w:val="28"/>
          <w:szCs w:val="28"/>
        </w:rPr>
        <w:t xml:space="preserve">- </w:t>
      </w:r>
      <w:r w:rsidR="00EC120F">
        <w:rPr>
          <w:rFonts w:ascii="Times New Roman" w:hAnsi="Times New Roman" w:cs="Times New Roman"/>
          <w:sz w:val="28"/>
          <w:szCs w:val="28"/>
        </w:rPr>
        <w:t xml:space="preserve">стабильно высокую, </w:t>
      </w:r>
      <w:r>
        <w:rPr>
          <w:rFonts w:ascii="Times New Roman" w:hAnsi="Times New Roman" w:cs="Times New Roman"/>
          <w:sz w:val="28"/>
          <w:szCs w:val="28"/>
        </w:rPr>
        <w:t xml:space="preserve">стопроцентную исполнительскую дисциплину </w:t>
      </w:r>
      <w:r w:rsidR="005F7F08">
        <w:rPr>
          <w:rFonts w:ascii="Times New Roman" w:hAnsi="Times New Roman" w:cs="Times New Roman"/>
          <w:sz w:val="28"/>
          <w:szCs w:val="28"/>
        </w:rPr>
        <w:t xml:space="preserve">в </w:t>
      </w:r>
      <w:r w:rsidR="00672D1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72D10">
        <w:rPr>
          <w:rFonts w:ascii="Times New Roman" w:hAnsi="Times New Roman" w:cs="Times New Roman"/>
          <w:sz w:val="28"/>
          <w:szCs w:val="28"/>
        </w:rPr>
        <w:t xml:space="preserve"> </w:t>
      </w:r>
      <w:r w:rsidR="005F7F08">
        <w:rPr>
          <w:rFonts w:ascii="Times New Roman" w:hAnsi="Times New Roman" w:cs="Times New Roman"/>
          <w:sz w:val="28"/>
          <w:szCs w:val="28"/>
        </w:rPr>
        <w:t xml:space="preserve">квартале 2017 года и </w:t>
      </w:r>
      <w:r w:rsidR="00672D1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7F08">
        <w:rPr>
          <w:rFonts w:ascii="Times New Roman" w:hAnsi="Times New Roman" w:cs="Times New Roman"/>
          <w:sz w:val="28"/>
          <w:szCs w:val="28"/>
        </w:rPr>
        <w:t xml:space="preserve"> квартале 2016года в структурных подразделениях префе</w:t>
      </w:r>
      <w:r w:rsidR="006F166B">
        <w:rPr>
          <w:rFonts w:ascii="Times New Roman" w:hAnsi="Times New Roman" w:cs="Times New Roman"/>
          <w:sz w:val="28"/>
          <w:szCs w:val="28"/>
        </w:rPr>
        <w:t>ктуры под руководством заместителя префекта Галанина М.В. и заместителя префекта по вопросам торговли</w:t>
      </w:r>
      <w:r w:rsidR="00E069A8">
        <w:rPr>
          <w:rFonts w:ascii="Times New Roman" w:hAnsi="Times New Roman" w:cs="Times New Roman"/>
          <w:sz w:val="28"/>
          <w:szCs w:val="28"/>
        </w:rPr>
        <w:t xml:space="preserve"> и услуг</w:t>
      </w:r>
      <w:r w:rsidR="00911C3E">
        <w:rPr>
          <w:rFonts w:ascii="Times New Roman" w:hAnsi="Times New Roman" w:cs="Times New Roman"/>
          <w:sz w:val="28"/>
          <w:szCs w:val="28"/>
        </w:rPr>
        <w:t>,</w:t>
      </w:r>
      <w:r w:rsidR="00C82D4F">
        <w:rPr>
          <w:rFonts w:ascii="Times New Roman" w:hAnsi="Times New Roman" w:cs="Times New Roman"/>
          <w:sz w:val="28"/>
          <w:szCs w:val="28"/>
        </w:rPr>
        <w:t xml:space="preserve"> в управах районов Строгино и Южное Тушино</w:t>
      </w:r>
      <w:r w:rsidR="0033081C">
        <w:rPr>
          <w:rFonts w:ascii="Times New Roman" w:hAnsi="Times New Roman" w:cs="Times New Roman"/>
          <w:sz w:val="28"/>
          <w:szCs w:val="28"/>
        </w:rPr>
        <w:t>;</w:t>
      </w:r>
    </w:p>
    <w:p w:rsidR="00DD7603" w:rsidRDefault="001B7F64" w:rsidP="002D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7F08">
        <w:rPr>
          <w:rFonts w:ascii="Times New Roman" w:hAnsi="Times New Roman" w:cs="Times New Roman"/>
          <w:sz w:val="28"/>
          <w:szCs w:val="28"/>
        </w:rPr>
        <w:t xml:space="preserve"> </w:t>
      </w:r>
      <w:r w:rsidR="00756FA6">
        <w:rPr>
          <w:rFonts w:ascii="Times New Roman" w:hAnsi="Times New Roman" w:cs="Times New Roman"/>
          <w:sz w:val="28"/>
          <w:szCs w:val="28"/>
        </w:rPr>
        <w:t xml:space="preserve">рост </w:t>
      </w:r>
      <w:r w:rsidR="00273C05">
        <w:rPr>
          <w:rFonts w:ascii="Times New Roman" w:hAnsi="Times New Roman" w:cs="Times New Roman"/>
          <w:sz w:val="28"/>
          <w:szCs w:val="28"/>
        </w:rPr>
        <w:t>исполнительск</w:t>
      </w:r>
      <w:r w:rsidR="00756FA6">
        <w:rPr>
          <w:rFonts w:ascii="Times New Roman" w:hAnsi="Times New Roman" w:cs="Times New Roman"/>
          <w:sz w:val="28"/>
          <w:szCs w:val="28"/>
        </w:rPr>
        <w:t>ой</w:t>
      </w:r>
      <w:r w:rsidR="00273C0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756FA6">
        <w:rPr>
          <w:rFonts w:ascii="Times New Roman" w:hAnsi="Times New Roman" w:cs="Times New Roman"/>
          <w:sz w:val="28"/>
          <w:szCs w:val="28"/>
        </w:rPr>
        <w:t>ы</w:t>
      </w:r>
      <w:r w:rsidR="00157154">
        <w:rPr>
          <w:rFonts w:ascii="Times New Roman" w:hAnsi="Times New Roman" w:cs="Times New Roman"/>
          <w:sz w:val="28"/>
          <w:szCs w:val="28"/>
        </w:rPr>
        <w:t xml:space="preserve"> </w:t>
      </w:r>
      <w:r w:rsidR="00756FA6">
        <w:rPr>
          <w:rFonts w:ascii="Times New Roman" w:hAnsi="Times New Roman" w:cs="Times New Roman"/>
          <w:sz w:val="28"/>
          <w:szCs w:val="28"/>
        </w:rPr>
        <w:t>(</w:t>
      </w:r>
      <w:r w:rsidR="00157154">
        <w:rPr>
          <w:rFonts w:ascii="Times New Roman" w:hAnsi="Times New Roman" w:cs="Times New Roman"/>
          <w:sz w:val="28"/>
          <w:szCs w:val="28"/>
        </w:rPr>
        <w:t>стал</w:t>
      </w:r>
      <w:r w:rsidR="00A270B5">
        <w:rPr>
          <w:rFonts w:ascii="Times New Roman" w:hAnsi="Times New Roman" w:cs="Times New Roman"/>
          <w:sz w:val="28"/>
          <w:szCs w:val="28"/>
        </w:rPr>
        <w:t>а</w:t>
      </w:r>
      <w:r w:rsidR="00157154">
        <w:rPr>
          <w:rFonts w:ascii="Times New Roman" w:hAnsi="Times New Roman" w:cs="Times New Roman"/>
          <w:sz w:val="28"/>
          <w:szCs w:val="28"/>
        </w:rPr>
        <w:t xml:space="preserve"> стопроцентн</w:t>
      </w:r>
      <w:r w:rsidR="00A270B5">
        <w:rPr>
          <w:rFonts w:ascii="Times New Roman" w:hAnsi="Times New Roman" w:cs="Times New Roman"/>
          <w:sz w:val="28"/>
          <w:szCs w:val="28"/>
        </w:rPr>
        <w:t>ой</w:t>
      </w:r>
      <w:r w:rsidR="00756FA6">
        <w:rPr>
          <w:rFonts w:ascii="Times New Roman" w:hAnsi="Times New Roman" w:cs="Times New Roman"/>
          <w:sz w:val="28"/>
          <w:szCs w:val="28"/>
        </w:rPr>
        <w:t>)</w:t>
      </w:r>
      <w:r w:rsidR="00A270B5">
        <w:rPr>
          <w:rFonts w:ascii="Times New Roman" w:hAnsi="Times New Roman" w:cs="Times New Roman"/>
          <w:sz w:val="28"/>
          <w:szCs w:val="28"/>
        </w:rPr>
        <w:t xml:space="preserve"> в структурных подразделениях префектуры под руководством заместителей префекта</w:t>
      </w:r>
      <w:r w:rsidR="0015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0B5">
        <w:rPr>
          <w:rFonts w:ascii="Times New Roman" w:hAnsi="Times New Roman" w:cs="Times New Roman"/>
          <w:sz w:val="28"/>
          <w:szCs w:val="28"/>
        </w:rPr>
        <w:t>Буянкина</w:t>
      </w:r>
      <w:proofErr w:type="spellEnd"/>
      <w:r w:rsidR="00A270B5">
        <w:rPr>
          <w:rFonts w:ascii="Times New Roman" w:hAnsi="Times New Roman" w:cs="Times New Roman"/>
          <w:sz w:val="28"/>
          <w:szCs w:val="28"/>
        </w:rPr>
        <w:t xml:space="preserve"> С.Н. и Пахомовой И.Ю.</w:t>
      </w:r>
      <w:r w:rsidR="00911C3E">
        <w:rPr>
          <w:rFonts w:ascii="Times New Roman" w:hAnsi="Times New Roman" w:cs="Times New Roman"/>
          <w:sz w:val="28"/>
          <w:szCs w:val="28"/>
        </w:rPr>
        <w:t>,</w:t>
      </w:r>
      <w:r w:rsidR="00A270B5">
        <w:rPr>
          <w:rFonts w:ascii="Times New Roman" w:hAnsi="Times New Roman" w:cs="Times New Roman"/>
          <w:sz w:val="28"/>
          <w:szCs w:val="28"/>
        </w:rPr>
        <w:t xml:space="preserve"> в управе района Хорошево-Мневники</w:t>
      </w:r>
      <w:r w:rsidR="00273C05">
        <w:rPr>
          <w:rFonts w:ascii="Times New Roman" w:hAnsi="Times New Roman" w:cs="Times New Roman"/>
          <w:sz w:val="28"/>
          <w:szCs w:val="28"/>
        </w:rPr>
        <w:t xml:space="preserve">. </w:t>
      </w:r>
      <w:r w:rsidR="00B876EC">
        <w:rPr>
          <w:rFonts w:ascii="Times New Roman" w:hAnsi="Times New Roman" w:cs="Times New Roman"/>
          <w:sz w:val="28"/>
          <w:szCs w:val="28"/>
        </w:rPr>
        <w:t xml:space="preserve">Исполнительская дисциплина в управе района Северное Тушино </w:t>
      </w:r>
      <w:r w:rsidR="004B3FAE">
        <w:rPr>
          <w:rFonts w:ascii="Times New Roman" w:hAnsi="Times New Roman" w:cs="Times New Roman"/>
          <w:sz w:val="28"/>
          <w:szCs w:val="28"/>
        </w:rPr>
        <w:t xml:space="preserve">возросла </w:t>
      </w:r>
      <w:r w:rsidR="00B876EC">
        <w:rPr>
          <w:rFonts w:ascii="Times New Roman" w:hAnsi="Times New Roman" w:cs="Times New Roman"/>
          <w:sz w:val="28"/>
          <w:szCs w:val="28"/>
        </w:rPr>
        <w:t>на 0,2% и с</w:t>
      </w:r>
      <w:r w:rsidR="00B174A0">
        <w:rPr>
          <w:rFonts w:ascii="Times New Roman" w:hAnsi="Times New Roman" w:cs="Times New Roman"/>
          <w:sz w:val="28"/>
          <w:szCs w:val="28"/>
        </w:rPr>
        <w:t>оставила</w:t>
      </w:r>
      <w:r w:rsidR="00B876EC">
        <w:rPr>
          <w:rFonts w:ascii="Times New Roman" w:hAnsi="Times New Roman" w:cs="Times New Roman"/>
          <w:sz w:val="28"/>
          <w:szCs w:val="28"/>
        </w:rPr>
        <w:t xml:space="preserve"> 99,9%</w:t>
      </w:r>
      <w:r w:rsidR="0033081C">
        <w:rPr>
          <w:rFonts w:ascii="Times New Roman" w:hAnsi="Times New Roman" w:cs="Times New Roman"/>
          <w:sz w:val="28"/>
          <w:szCs w:val="28"/>
        </w:rPr>
        <w:t>;</w:t>
      </w:r>
      <w:r w:rsidR="00B876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90B" w:rsidRDefault="001B7F64" w:rsidP="003D3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50FA">
        <w:rPr>
          <w:rFonts w:ascii="Times New Roman" w:hAnsi="Times New Roman" w:cs="Times New Roman"/>
          <w:sz w:val="28"/>
          <w:szCs w:val="28"/>
        </w:rPr>
        <w:t xml:space="preserve">снижение уровня исполнительской дисциплины </w:t>
      </w:r>
      <w:r w:rsidR="0074517C">
        <w:rPr>
          <w:rFonts w:ascii="Times New Roman" w:hAnsi="Times New Roman" w:cs="Times New Roman"/>
          <w:sz w:val="28"/>
          <w:szCs w:val="28"/>
        </w:rPr>
        <w:t xml:space="preserve">(была стопроцентной) </w:t>
      </w:r>
      <w:r w:rsidR="00D450FA">
        <w:rPr>
          <w:rFonts w:ascii="Times New Roman" w:hAnsi="Times New Roman" w:cs="Times New Roman"/>
          <w:sz w:val="28"/>
          <w:szCs w:val="28"/>
        </w:rPr>
        <w:t>в управах районов Щукино на 0,5%, Куркино на 0,4%, Митино на 0,3% и Покровское-Стрешнево на 0,2%.</w:t>
      </w:r>
      <w:r w:rsidR="003D390B">
        <w:rPr>
          <w:rFonts w:ascii="Times New Roman" w:hAnsi="Times New Roman" w:cs="Times New Roman"/>
          <w:sz w:val="28"/>
          <w:szCs w:val="28"/>
        </w:rPr>
        <w:t xml:space="preserve"> Также в отчетном периоде снизилась исполнительская дисциплина в структурном подразделении префектуры под руководством заместителя префекта </w:t>
      </w:r>
      <w:proofErr w:type="spellStart"/>
      <w:r w:rsidR="003D390B">
        <w:rPr>
          <w:rFonts w:ascii="Times New Roman" w:hAnsi="Times New Roman" w:cs="Times New Roman"/>
          <w:sz w:val="28"/>
          <w:szCs w:val="28"/>
        </w:rPr>
        <w:t>Шелухина</w:t>
      </w:r>
      <w:proofErr w:type="spellEnd"/>
      <w:r w:rsidR="003D390B">
        <w:rPr>
          <w:rFonts w:ascii="Times New Roman" w:hAnsi="Times New Roman" w:cs="Times New Roman"/>
          <w:sz w:val="28"/>
          <w:szCs w:val="28"/>
        </w:rPr>
        <w:t xml:space="preserve"> В.В</w:t>
      </w:r>
      <w:r w:rsidR="008263A3">
        <w:rPr>
          <w:rFonts w:ascii="Times New Roman" w:hAnsi="Times New Roman" w:cs="Times New Roman"/>
          <w:sz w:val="28"/>
          <w:szCs w:val="28"/>
        </w:rPr>
        <w:t>.</w:t>
      </w:r>
      <w:r w:rsidR="004C7ED4">
        <w:rPr>
          <w:rFonts w:ascii="Times New Roman" w:hAnsi="Times New Roman" w:cs="Times New Roman"/>
          <w:sz w:val="28"/>
          <w:szCs w:val="28"/>
        </w:rPr>
        <w:t xml:space="preserve"> и является ниже средней по округу</w:t>
      </w:r>
      <w:r w:rsidR="003D390B">
        <w:rPr>
          <w:rFonts w:ascii="Times New Roman" w:hAnsi="Times New Roman" w:cs="Times New Roman"/>
          <w:sz w:val="28"/>
          <w:szCs w:val="28"/>
        </w:rPr>
        <w:t>.</w:t>
      </w:r>
    </w:p>
    <w:p w:rsidR="002358C7" w:rsidRPr="00A90F2B" w:rsidRDefault="002358C7" w:rsidP="00235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F2B">
        <w:rPr>
          <w:rFonts w:ascii="Times New Roman" w:hAnsi="Times New Roman" w:cs="Times New Roman"/>
          <w:sz w:val="28"/>
          <w:szCs w:val="28"/>
        </w:rPr>
        <w:t>Т</w:t>
      </w:r>
      <w:r w:rsidR="00D33964">
        <w:rPr>
          <w:rFonts w:ascii="Times New Roman" w:hAnsi="Times New Roman" w:cs="Times New Roman"/>
          <w:sz w:val="28"/>
          <w:szCs w:val="28"/>
        </w:rPr>
        <w:t xml:space="preserve">ак </w:t>
      </w:r>
      <w:r w:rsidRPr="00A90F2B">
        <w:rPr>
          <w:rFonts w:ascii="Times New Roman" w:hAnsi="Times New Roman" w:cs="Times New Roman"/>
          <w:sz w:val="28"/>
          <w:szCs w:val="28"/>
        </w:rPr>
        <w:t>к</w:t>
      </w:r>
      <w:r w:rsidR="00D33964">
        <w:rPr>
          <w:rFonts w:ascii="Times New Roman" w:hAnsi="Times New Roman" w:cs="Times New Roman"/>
          <w:sz w:val="28"/>
          <w:szCs w:val="28"/>
        </w:rPr>
        <w:t>ак</w:t>
      </w:r>
      <w:r w:rsidRPr="00A90F2B">
        <w:rPr>
          <w:rFonts w:ascii="Times New Roman" w:hAnsi="Times New Roman" w:cs="Times New Roman"/>
          <w:sz w:val="28"/>
          <w:szCs w:val="28"/>
        </w:rPr>
        <w:t xml:space="preserve"> качество подготовки ответа заявителю является одним из критериев состояния исполнительской дисциплины, также как и соблюдение сроков исполнения обращений граждан, управление по работе с документами продолжает вести статистику возвратов документов на доработку. </w:t>
      </w:r>
    </w:p>
    <w:p w:rsidR="002358C7" w:rsidRDefault="002358C7" w:rsidP="00235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F2B">
        <w:rPr>
          <w:rFonts w:ascii="Times New Roman" w:hAnsi="Times New Roman"/>
          <w:sz w:val="28"/>
          <w:szCs w:val="28"/>
        </w:rPr>
        <w:t xml:space="preserve">Количество возвратов по сравнению с </w:t>
      </w:r>
      <w:r w:rsidRPr="00A90F2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90F2B">
        <w:rPr>
          <w:rFonts w:ascii="Times New Roman" w:hAnsi="Times New Roman" w:cs="Times New Roman"/>
          <w:sz w:val="28"/>
          <w:szCs w:val="28"/>
        </w:rPr>
        <w:t xml:space="preserve"> кв</w:t>
      </w:r>
      <w:r w:rsidR="007903A4">
        <w:rPr>
          <w:rFonts w:ascii="Times New Roman" w:hAnsi="Times New Roman" w:cs="Times New Roman"/>
          <w:sz w:val="28"/>
          <w:szCs w:val="28"/>
        </w:rPr>
        <w:t>арталом</w:t>
      </w:r>
      <w:r w:rsidRPr="00A90F2B">
        <w:rPr>
          <w:rFonts w:ascii="Times New Roman" w:hAnsi="Times New Roman" w:cs="Times New Roman"/>
          <w:sz w:val="28"/>
          <w:szCs w:val="28"/>
        </w:rPr>
        <w:t xml:space="preserve"> 2016 года снизилось почти на 55%. </w:t>
      </w:r>
    </w:p>
    <w:p w:rsidR="007903A4" w:rsidRPr="00A90F2B" w:rsidRDefault="007903A4" w:rsidP="00235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842"/>
        <w:gridCol w:w="1276"/>
        <w:gridCol w:w="1417"/>
        <w:gridCol w:w="1701"/>
        <w:gridCol w:w="992"/>
      </w:tblGrid>
      <w:tr w:rsidR="002358C7" w:rsidTr="007903A4">
        <w:trPr>
          <w:trHeight w:val="3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58C7" w:rsidRDefault="002358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358C7" w:rsidRDefault="002358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58C7" w:rsidRDefault="002358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Управления префектуры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Основные причины возвратов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кв. 2017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кв. 2016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58C7" w:rsidRDefault="002358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</w:tr>
      <w:tr w:rsidR="002358C7" w:rsidTr="007903A4">
        <w:trPr>
          <w:trHeight w:val="1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C7" w:rsidRDefault="002358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C7" w:rsidRDefault="002358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Стилистические ошибки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Неполный ответ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Нарушение регламента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ind w:left="-709"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 </w:t>
            </w:r>
          </w:p>
          <w:p w:rsidR="002358C7" w:rsidRDefault="002358C7">
            <w:pPr>
              <w:ind w:left="-709"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документа не </w:t>
            </w:r>
          </w:p>
          <w:p w:rsidR="002358C7" w:rsidRDefault="002358C7">
            <w:pPr>
              <w:ind w:left="-709"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</w:t>
            </w:r>
          </w:p>
          <w:p w:rsidR="002358C7" w:rsidRDefault="002358C7">
            <w:pPr>
              <w:ind w:left="-709"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поручением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C7" w:rsidRDefault="002358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358C7" w:rsidTr="007903A4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КХиБ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</w:tr>
      <w:tr w:rsidR="002358C7" w:rsidTr="007903A4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СРиЗ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358C7" w:rsidTr="007903A4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РиБО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358C7" w:rsidTr="007903A4">
        <w:trPr>
          <w:trHeight w:val="33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8C7" w:rsidRDefault="002358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</w:tr>
    </w:tbl>
    <w:p w:rsidR="002358C7" w:rsidRDefault="002358C7" w:rsidP="002358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09F3" w:rsidRPr="005E351F" w:rsidRDefault="007A7C43" w:rsidP="00400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1F">
        <w:rPr>
          <w:rFonts w:ascii="Times New Roman" w:hAnsi="Times New Roman" w:cs="Times New Roman"/>
          <w:sz w:val="28"/>
          <w:szCs w:val="28"/>
        </w:rPr>
        <w:t xml:space="preserve">В отчетном периоде был проведен анализ ответов управ районов </w:t>
      </w:r>
      <w:r w:rsidR="006902EE" w:rsidRPr="005E351F">
        <w:rPr>
          <w:rFonts w:ascii="Times New Roman" w:hAnsi="Times New Roman" w:cs="Times New Roman"/>
          <w:sz w:val="28"/>
          <w:szCs w:val="28"/>
        </w:rPr>
        <w:t>по</w:t>
      </w:r>
      <w:r w:rsidR="00A90F2B" w:rsidRPr="005E351F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6902EE" w:rsidRPr="005E351F">
        <w:rPr>
          <w:rFonts w:ascii="Times New Roman" w:hAnsi="Times New Roman" w:cs="Times New Roman"/>
          <w:sz w:val="28"/>
          <w:szCs w:val="28"/>
        </w:rPr>
        <w:t>ю</w:t>
      </w:r>
      <w:r w:rsidR="00A90F2B" w:rsidRPr="005E351F">
        <w:rPr>
          <w:rFonts w:ascii="Times New Roman" w:hAnsi="Times New Roman" w:cs="Times New Roman"/>
          <w:sz w:val="28"/>
          <w:szCs w:val="28"/>
        </w:rPr>
        <w:t xml:space="preserve"> п. 2.4 распоряжения префектуры от 10.02.2017 № 30-рп «Об итогах работы с обращениями граждан в префектуре и управах районов Северо-Западного административного округа города Москвы за 2016 год»</w:t>
      </w:r>
      <w:r w:rsidR="006902EE" w:rsidRPr="005E351F">
        <w:rPr>
          <w:rFonts w:ascii="Times New Roman" w:hAnsi="Times New Roman" w:cs="Times New Roman"/>
          <w:sz w:val="28"/>
          <w:szCs w:val="28"/>
        </w:rPr>
        <w:t xml:space="preserve">. </w:t>
      </w:r>
      <w:r w:rsidR="00551401" w:rsidRPr="005E351F">
        <w:rPr>
          <w:rFonts w:ascii="Times New Roman" w:hAnsi="Times New Roman" w:cs="Times New Roman"/>
          <w:sz w:val="28"/>
          <w:szCs w:val="28"/>
        </w:rPr>
        <w:t>В соответствии с вышеуказанным пунктом управ</w:t>
      </w:r>
      <w:r w:rsidR="009F16C0" w:rsidRPr="005E351F">
        <w:rPr>
          <w:rFonts w:ascii="Times New Roman" w:hAnsi="Times New Roman" w:cs="Times New Roman"/>
          <w:sz w:val="28"/>
          <w:szCs w:val="28"/>
        </w:rPr>
        <w:t>ы</w:t>
      </w:r>
      <w:r w:rsidR="00551401" w:rsidRPr="005E351F">
        <w:rPr>
          <w:rFonts w:ascii="Times New Roman" w:hAnsi="Times New Roman" w:cs="Times New Roman"/>
          <w:sz w:val="28"/>
          <w:szCs w:val="28"/>
        </w:rPr>
        <w:t xml:space="preserve"> должны представить </w:t>
      </w:r>
      <w:r w:rsidR="00A90F2B" w:rsidRPr="005E351F">
        <w:rPr>
          <w:rFonts w:ascii="Times New Roman" w:hAnsi="Times New Roman" w:cs="Times New Roman"/>
          <w:sz w:val="28"/>
          <w:szCs w:val="28"/>
        </w:rPr>
        <w:t>информаци</w:t>
      </w:r>
      <w:r w:rsidR="00176BAA" w:rsidRPr="005E351F">
        <w:rPr>
          <w:rFonts w:ascii="Times New Roman" w:hAnsi="Times New Roman" w:cs="Times New Roman"/>
          <w:sz w:val="28"/>
          <w:szCs w:val="28"/>
        </w:rPr>
        <w:t>ю</w:t>
      </w:r>
      <w:r w:rsidR="00A90F2B" w:rsidRPr="005E351F">
        <w:rPr>
          <w:rFonts w:ascii="Times New Roman" w:hAnsi="Times New Roman" w:cs="Times New Roman"/>
          <w:sz w:val="28"/>
          <w:szCs w:val="28"/>
        </w:rPr>
        <w:t xml:space="preserve"> по анализу </w:t>
      </w:r>
      <w:r w:rsidR="00A90F2B" w:rsidRPr="005E351F">
        <w:rPr>
          <w:rFonts w:ascii="Times New Roman" w:hAnsi="Times New Roman" w:cs="Times New Roman"/>
          <w:b/>
          <w:sz w:val="28"/>
          <w:szCs w:val="28"/>
        </w:rPr>
        <w:t xml:space="preserve">состояния исполнительской дисциплины с обращениями граждан в управе района </w:t>
      </w:r>
      <w:r w:rsidR="00A90F2B" w:rsidRPr="005E351F">
        <w:rPr>
          <w:rFonts w:ascii="Times New Roman" w:hAnsi="Times New Roman" w:cs="Times New Roman"/>
          <w:sz w:val="28"/>
          <w:szCs w:val="28"/>
        </w:rPr>
        <w:t>с приложением приказов о наказании при их наличии</w:t>
      </w:r>
      <w:r w:rsidR="008A65F8">
        <w:rPr>
          <w:rFonts w:ascii="Times New Roman" w:hAnsi="Times New Roman" w:cs="Times New Roman"/>
          <w:sz w:val="28"/>
          <w:szCs w:val="28"/>
        </w:rPr>
        <w:t xml:space="preserve"> за </w:t>
      </w:r>
      <w:r w:rsidR="008A65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734E1">
        <w:rPr>
          <w:rFonts w:ascii="Times New Roman" w:hAnsi="Times New Roman" w:cs="Times New Roman"/>
          <w:sz w:val="28"/>
          <w:szCs w:val="28"/>
        </w:rPr>
        <w:t xml:space="preserve"> </w:t>
      </w:r>
      <w:r w:rsidR="008A65F8">
        <w:rPr>
          <w:rFonts w:ascii="Times New Roman" w:hAnsi="Times New Roman" w:cs="Times New Roman"/>
          <w:sz w:val="28"/>
          <w:szCs w:val="28"/>
        </w:rPr>
        <w:t>квартал 2017 года</w:t>
      </w:r>
      <w:r w:rsidR="00A90F2B" w:rsidRPr="005E351F">
        <w:rPr>
          <w:rFonts w:ascii="Times New Roman" w:hAnsi="Times New Roman" w:cs="Times New Roman"/>
          <w:sz w:val="28"/>
          <w:szCs w:val="28"/>
        </w:rPr>
        <w:t>.</w:t>
      </w:r>
      <w:r w:rsidR="001840FF" w:rsidRPr="005E351F">
        <w:rPr>
          <w:rFonts w:ascii="Times New Roman" w:hAnsi="Times New Roman" w:cs="Times New Roman"/>
          <w:sz w:val="28"/>
          <w:szCs w:val="28"/>
        </w:rPr>
        <w:t xml:space="preserve"> </w:t>
      </w:r>
      <w:r w:rsidR="00AA0F69" w:rsidRPr="005E351F">
        <w:rPr>
          <w:rFonts w:ascii="Times New Roman" w:hAnsi="Times New Roman" w:cs="Times New Roman"/>
          <w:sz w:val="28"/>
          <w:szCs w:val="28"/>
        </w:rPr>
        <w:t xml:space="preserve">Ни в одном из </w:t>
      </w:r>
      <w:r w:rsidR="00A90F2B" w:rsidRPr="005E351F">
        <w:rPr>
          <w:rFonts w:ascii="Times New Roman" w:hAnsi="Times New Roman" w:cs="Times New Roman"/>
          <w:sz w:val="28"/>
          <w:szCs w:val="28"/>
        </w:rPr>
        <w:t>ответ</w:t>
      </w:r>
      <w:r w:rsidR="00AA0F69" w:rsidRPr="005E351F">
        <w:rPr>
          <w:rFonts w:ascii="Times New Roman" w:hAnsi="Times New Roman" w:cs="Times New Roman"/>
          <w:sz w:val="28"/>
          <w:szCs w:val="28"/>
        </w:rPr>
        <w:t xml:space="preserve">ов управ районов нет анализа состояния исполнительской дисциплины. </w:t>
      </w:r>
      <w:r w:rsidR="00406D65" w:rsidRPr="005E351F">
        <w:rPr>
          <w:rFonts w:ascii="Times New Roman" w:hAnsi="Times New Roman" w:cs="Times New Roman"/>
          <w:sz w:val="28"/>
          <w:szCs w:val="28"/>
        </w:rPr>
        <w:t xml:space="preserve">В </w:t>
      </w:r>
      <w:r w:rsidR="00B52A45">
        <w:rPr>
          <w:rFonts w:ascii="Times New Roman" w:hAnsi="Times New Roman" w:cs="Times New Roman"/>
          <w:sz w:val="28"/>
          <w:szCs w:val="28"/>
        </w:rPr>
        <w:t xml:space="preserve">ответах </w:t>
      </w:r>
      <w:r w:rsidR="00406D65" w:rsidRPr="005E351F">
        <w:rPr>
          <w:rFonts w:ascii="Times New Roman" w:hAnsi="Times New Roman" w:cs="Times New Roman"/>
          <w:sz w:val="28"/>
          <w:szCs w:val="28"/>
        </w:rPr>
        <w:t>управ районов Хорошево-Мневники, Покровское-Стрешнево, Строгино и Северное Тушино</w:t>
      </w:r>
      <w:r w:rsidR="009C0603" w:rsidRPr="005E351F">
        <w:rPr>
          <w:rFonts w:ascii="Times New Roman" w:hAnsi="Times New Roman" w:cs="Times New Roman"/>
          <w:sz w:val="28"/>
          <w:szCs w:val="28"/>
        </w:rPr>
        <w:t xml:space="preserve"> есть </w:t>
      </w:r>
      <w:r w:rsidR="00B52A45">
        <w:rPr>
          <w:rFonts w:ascii="Times New Roman" w:hAnsi="Times New Roman" w:cs="Times New Roman"/>
          <w:sz w:val="28"/>
          <w:szCs w:val="28"/>
        </w:rPr>
        <w:t>информация</w:t>
      </w:r>
      <w:r w:rsidR="009C0603" w:rsidRPr="005E351F">
        <w:rPr>
          <w:rFonts w:ascii="Times New Roman" w:hAnsi="Times New Roman" w:cs="Times New Roman"/>
          <w:sz w:val="28"/>
          <w:szCs w:val="28"/>
        </w:rPr>
        <w:t xml:space="preserve"> об исполнительской дисциплине</w:t>
      </w:r>
      <w:r w:rsidR="00B52A45">
        <w:rPr>
          <w:rFonts w:ascii="Times New Roman" w:hAnsi="Times New Roman" w:cs="Times New Roman"/>
          <w:sz w:val="28"/>
          <w:szCs w:val="28"/>
        </w:rPr>
        <w:t>, следующего содержания</w:t>
      </w:r>
      <w:r w:rsidR="005D09F3" w:rsidRPr="005E35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53EC1" w:rsidRPr="005E351F" w:rsidRDefault="005D09F3" w:rsidP="00400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1F">
        <w:rPr>
          <w:rFonts w:ascii="Times New Roman" w:hAnsi="Times New Roman" w:cs="Times New Roman"/>
          <w:sz w:val="28"/>
          <w:szCs w:val="28"/>
        </w:rPr>
        <w:t xml:space="preserve">- </w:t>
      </w:r>
      <w:r w:rsidR="00A9188E" w:rsidRPr="005E351F">
        <w:rPr>
          <w:rFonts w:ascii="Times New Roman" w:hAnsi="Times New Roman" w:cs="Times New Roman"/>
          <w:sz w:val="28"/>
          <w:szCs w:val="28"/>
        </w:rPr>
        <w:t>Хорошево-Мневники</w:t>
      </w:r>
      <w:r w:rsidR="00553EC1" w:rsidRPr="005E351F">
        <w:rPr>
          <w:rFonts w:ascii="Times New Roman" w:hAnsi="Times New Roman" w:cs="Times New Roman"/>
          <w:sz w:val="28"/>
          <w:szCs w:val="28"/>
        </w:rPr>
        <w:t xml:space="preserve"> - </w:t>
      </w:r>
      <w:r w:rsidR="00A9188E" w:rsidRPr="005E351F">
        <w:rPr>
          <w:rFonts w:ascii="Times New Roman" w:hAnsi="Times New Roman" w:cs="Times New Roman"/>
          <w:sz w:val="28"/>
          <w:szCs w:val="28"/>
        </w:rPr>
        <w:t>нарушений исполнительской дисциплины нет</w:t>
      </w:r>
      <w:r w:rsidR="00553EC1" w:rsidRPr="005E351F">
        <w:rPr>
          <w:rFonts w:ascii="Times New Roman" w:hAnsi="Times New Roman" w:cs="Times New Roman"/>
          <w:sz w:val="28"/>
          <w:szCs w:val="28"/>
        </w:rPr>
        <w:t>;</w:t>
      </w:r>
    </w:p>
    <w:p w:rsidR="00400AFF" w:rsidRPr="005E351F" w:rsidRDefault="00553EC1" w:rsidP="00400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1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00AFF" w:rsidRPr="005E351F">
        <w:rPr>
          <w:rFonts w:ascii="Times New Roman" w:hAnsi="Times New Roman" w:cs="Times New Roman"/>
          <w:sz w:val="28"/>
          <w:szCs w:val="28"/>
        </w:rPr>
        <w:t xml:space="preserve"> </w:t>
      </w:r>
      <w:r w:rsidRPr="005E351F">
        <w:rPr>
          <w:rFonts w:ascii="Times New Roman" w:hAnsi="Times New Roman" w:cs="Times New Roman"/>
          <w:sz w:val="28"/>
          <w:szCs w:val="28"/>
        </w:rPr>
        <w:t>П</w:t>
      </w:r>
      <w:r w:rsidR="00400AFF" w:rsidRPr="005E351F">
        <w:rPr>
          <w:rFonts w:ascii="Times New Roman" w:hAnsi="Times New Roman" w:cs="Times New Roman"/>
          <w:sz w:val="28"/>
          <w:szCs w:val="28"/>
        </w:rPr>
        <w:t xml:space="preserve">окровское-Стрешнево </w:t>
      </w:r>
      <w:r w:rsidRPr="005E351F">
        <w:rPr>
          <w:rFonts w:ascii="Times New Roman" w:hAnsi="Times New Roman" w:cs="Times New Roman"/>
          <w:sz w:val="28"/>
          <w:szCs w:val="28"/>
        </w:rPr>
        <w:t xml:space="preserve">- </w:t>
      </w:r>
      <w:r w:rsidR="00400AFF" w:rsidRPr="005E351F">
        <w:rPr>
          <w:rFonts w:ascii="Times New Roman" w:hAnsi="Times New Roman" w:cs="Times New Roman"/>
          <w:sz w:val="28"/>
          <w:szCs w:val="28"/>
        </w:rPr>
        <w:t>нарушений исполнительской дисциплины нет и на контроле 102 обращения</w:t>
      </w:r>
      <w:r w:rsidR="0031603E" w:rsidRPr="005E351F">
        <w:rPr>
          <w:rFonts w:ascii="Times New Roman" w:hAnsi="Times New Roman" w:cs="Times New Roman"/>
          <w:sz w:val="28"/>
          <w:szCs w:val="28"/>
        </w:rPr>
        <w:t xml:space="preserve">; </w:t>
      </w:r>
      <w:r w:rsidRPr="005E3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03E" w:rsidRPr="005E351F" w:rsidRDefault="0031603E" w:rsidP="00316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1F">
        <w:rPr>
          <w:rFonts w:ascii="Times New Roman" w:hAnsi="Times New Roman" w:cs="Times New Roman"/>
          <w:sz w:val="28"/>
          <w:szCs w:val="28"/>
        </w:rPr>
        <w:t xml:space="preserve"> - Строгино </w:t>
      </w:r>
      <w:r w:rsidR="00AB218C" w:rsidRPr="005E351F">
        <w:rPr>
          <w:rFonts w:ascii="Times New Roman" w:hAnsi="Times New Roman" w:cs="Times New Roman"/>
          <w:sz w:val="28"/>
          <w:szCs w:val="28"/>
        </w:rPr>
        <w:t xml:space="preserve">- </w:t>
      </w:r>
      <w:r w:rsidRPr="005E351F">
        <w:rPr>
          <w:rFonts w:ascii="Times New Roman" w:hAnsi="Times New Roman" w:cs="Times New Roman"/>
          <w:sz w:val="28"/>
          <w:szCs w:val="28"/>
        </w:rPr>
        <w:t>обращения граждан закрыты в установленный срок</w:t>
      </w:r>
      <w:r w:rsidR="00031A0D" w:rsidRPr="005E351F">
        <w:rPr>
          <w:rFonts w:ascii="Times New Roman" w:hAnsi="Times New Roman" w:cs="Times New Roman"/>
          <w:sz w:val="28"/>
          <w:szCs w:val="28"/>
        </w:rPr>
        <w:t>;</w:t>
      </w:r>
    </w:p>
    <w:p w:rsidR="00A90F2B" w:rsidRPr="005E351F" w:rsidRDefault="00AB218C" w:rsidP="00A90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1F">
        <w:rPr>
          <w:rFonts w:ascii="Times New Roman" w:hAnsi="Times New Roman" w:cs="Times New Roman"/>
          <w:sz w:val="28"/>
          <w:szCs w:val="28"/>
        </w:rPr>
        <w:t xml:space="preserve"> - </w:t>
      </w:r>
      <w:r w:rsidR="00A90F2B" w:rsidRPr="005E351F">
        <w:rPr>
          <w:rFonts w:ascii="Times New Roman" w:hAnsi="Times New Roman" w:cs="Times New Roman"/>
          <w:sz w:val="28"/>
          <w:szCs w:val="28"/>
        </w:rPr>
        <w:t xml:space="preserve">Северное Тушино </w:t>
      </w:r>
      <w:r w:rsidRPr="005E351F">
        <w:rPr>
          <w:rFonts w:ascii="Times New Roman" w:hAnsi="Times New Roman" w:cs="Times New Roman"/>
          <w:sz w:val="28"/>
          <w:szCs w:val="28"/>
        </w:rPr>
        <w:t xml:space="preserve">- </w:t>
      </w:r>
      <w:r w:rsidR="00A90F2B" w:rsidRPr="005E351F">
        <w:rPr>
          <w:rFonts w:ascii="Times New Roman" w:hAnsi="Times New Roman" w:cs="Times New Roman"/>
          <w:sz w:val="28"/>
          <w:szCs w:val="28"/>
        </w:rPr>
        <w:t>есть 40 обращений</w:t>
      </w:r>
      <w:r w:rsidR="008A65F8">
        <w:rPr>
          <w:rFonts w:ascii="Times New Roman" w:hAnsi="Times New Roman" w:cs="Times New Roman"/>
          <w:sz w:val="28"/>
          <w:szCs w:val="28"/>
        </w:rPr>
        <w:t>,</w:t>
      </w:r>
      <w:r w:rsidR="00A90F2B" w:rsidRPr="005E351F">
        <w:rPr>
          <w:rFonts w:ascii="Times New Roman" w:hAnsi="Times New Roman" w:cs="Times New Roman"/>
          <w:sz w:val="28"/>
          <w:szCs w:val="28"/>
        </w:rPr>
        <w:t xml:space="preserve"> по которым срок не наступил.</w:t>
      </w:r>
    </w:p>
    <w:p w:rsidR="00031A0D" w:rsidRPr="005E351F" w:rsidRDefault="00031A0D" w:rsidP="00A90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1F">
        <w:rPr>
          <w:rFonts w:ascii="Times New Roman" w:hAnsi="Times New Roman" w:cs="Times New Roman"/>
          <w:sz w:val="28"/>
          <w:szCs w:val="28"/>
        </w:rPr>
        <w:t>Данная информация не является анализом состояния исполнительской дисциплины в управе района.</w:t>
      </w:r>
    </w:p>
    <w:p w:rsidR="00A90F2B" w:rsidRPr="005E351F" w:rsidRDefault="00B609FC" w:rsidP="00A90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1F">
        <w:rPr>
          <w:rFonts w:ascii="Times New Roman" w:hAnsi="Times New Roman" w:cs="Times New Roman"/>
          <w:sz w:val="28"/>
          <w:szCs w:val="28"/>
        </w:rPr>
        <w:t xml:space="preserve">В </w:t>
      </w:r>
      <w:r w:rsidR="00457D9D">
        <w:rPr>
          <w:rFonts w:ascii="Times New Roman" w:hAnsi="Times New Roman" w:cs="Times New Roman"/>
          <w:sz w:val="28"/>
          <w:szCs w:val="28"/>
        </w:rPr>
        <w:t>ответах</w:t>
      </w:r>
      <w:r w:rsidRPr="005E351F">
        <w:rPr>
          <w:rFonts w:ascii="Times New Roman" w:hAnsi="Times New Roman" w:cs="Times New Roman"/>
          <w:sz w:val="28"/>
          <w:szCs w:val="28"/>
        </w:rPr>
        <w:t xml:space="preserve"> у</w:t>
      </w:r>
      <w:r w:rsidR="00A90F2B" w:rsidRPr="005E351F">
        <w:rPr>
          <w:rFonts w:ascii="Times New Roman" w:hAnsi="Times New Roman" w:cs="Times New Roman"/>
          <w:sz w:val="28"/>
          <w:szCs w:val="28"/>
        </w:rPr>
        <w:t>прав район</w:t>
      </w:r>
      <w:r w:rsidR="0029735A">
        <w:rPr>
          <w:rFonts w:ascii="Times New Roman" w:hAnsi="Times New Roman" w:cs="Times New Roman"/>
          <w:sz w:val="28"/>
          <w:szCs w:val="28"/>
        </w:rPr>
        <w:t>ов</w:t>
      </w:r>
      <w:r w:rsidR="00A90F2B" w:rsidRPr="005E351F">
        <w:rPr>
          <w:rFonts w:ascii="Times New Roman" w:hAnsi="Times New Roman" w:cs="Times New Roman"/>
          <w:sz w:val="28"/>
          <w:szCs w:val="28"/>
        </w:rPr>
        <w:t xml:space="preserve"> Строгино, Южное Тушино</w:t>
      </w:r>
      <w:r w:rsidR="00230982" w:rsidRPr="005E351F">
        <w:rPr>
          <w:rFonts w:ascii="Times New Roman" w:hAnsi="Times New Roman" w:cs="Times New Roman"/>
          <w:sz w:val="28"/>
          <w:szCs w:val="28"/>
        </w:rPr>
        <w:t>,</w:t>
      </w:r>
      <w:r w:rsidR="00A90F2B" w:rsidRPr="005E351F">
        <w:rPr>
          <w:rFonts w:ascii="Times New Roman" w:hAnsi="Times New Roman" w:cs="Times New Roman"/>
          <w:sz w:val="28"/>
          <w:szCs w:val="28"/>
        </w:rPr>
        <w:t xml:space="preserve"> Куркино </w:t>
      </w:r>
      <w:r w:rsidR="00230982" w:rsidRPr="005E351F">
        <w:rPr>
          <w:rFonts w:ascii="Times New Roman" w:hAnsi="Times New Roman" w:cs="Times New Roman"/>
          <w:sz w:val="28"/>
          <w:szCs w:val="28"/>
        </w:rPr>
        <w:t xml:space="preserve">и </w:t>
      </w:r>
      <w:r w:rsidR="008564A0" w:rsidRPr="005E351F">
        <w:rPr>
          <w:rFonts w:ascii="Times New Roman" w:hAnsi="Times New Roman" w:cs="Times New Roman"/>
          <w:sz w:val="28"/>
          <w:szCs w:val="28"/>
        </w:rPr>
        <w:t xml:space="preserve">Митино </w:t>
      </w:r>
      <w:r w:rsidR="00391BE7" w:rsidRPr="005E351F">
        <w:rPr>
          <w:rFonts w:ascii="Times New Roman" w:hAnsi="Times New Roman" w:cs="Times New Roman"/>
          <w:sz w:val="28"/>
          <w:szCs w:val="28"/>
        </w:rPr>
        <w:t xml:space="preserve">нет </w:t>
      </w:r>
      <w:r w:rsidR="00A90F2B" w:rsidRPr="005E351F">
        <w:rPr>
          <w:rFonts w:ascii="Times New Roman" w:hAnsi="Times New Roman" w:cs="Times New Roman"/>
          <w:sz w:val="28"/>
          <w:szCs w:val="28"/>
        </w:rPr>
        <w:t>ни</w:t>
      </w:r>
      <w:r w:rsidR="00457D9D">
        <w:rPr>
          <w:rFonts w:ascii="Times New Roman" w:hAnsi="Times New Roman" w:cs="Times New Roman"/>
          <w:sz w:val="28"/>
          <w:szCs w:val="28"/>
        </w:rPr>
        <w:t xml:space="preserve"> какой информации</w:t>
      </w:r>
      <w:r w:rsidR="00A90F2B" w:rsidRPr="005E351F">
        <w:rPr>
          <w:rFonts w:ascii="Times New Roman" w:hAnsi="Times New Roman" w:cs="Times New Roman"/>
          <w:sz w:val="28"/>
          <w:szCs w:val="28"/>
        </w:rPr>
        <w:t xml:space="preserve"> о</w:t>
      </w:r>
      <w:r w:rsidR="008A65F8">
        <w:rPr>
          <w:rFonts w:ascii="Times New Roman" w:hAnsi="Times New Roman" w:cs="Times New Roman"/>
          <w:sz w:val="28"/>
          <w:szCs w:val="28"/>
        </w:rPr>
        <w:t>б</w:t>
      </w:r>
      <w:r w:rsidR="00A90F2B" w:rsidRPr="005E351F">
        <w:rPr>
          <w:rFonts w:ascii="Times New Roman" w:hAnsi="Times New Roman" w:cs="Times New Roman"/>
          <w:sz w:val="28"/>
          <w:szCs w:val="28"/>
        </w:rPr>
        <w:t xml:space="preserve"> исполнительской дисциплине.</w:t>
      </w:r>
    </w:p>
    <w:p w:rsidR="009B2172" w:rsidRDefault="004737F8" w:rsidP="00A90F2B">
      <w:pPr>
        <w:rPr>
          <w:rFonts w:ascii="Times New Roman" w:hAnsi="Times New Roman" w:cs="Times New Roman"/>
          <w:sz w:val="28"/>
          <w:szCs w:val="28"/>
        </w:rPr>
      </w:pPr>
    </w:p>
    <w:p w:rsidR="00CD3DE7" w:rsidRPr="00CD3DE7" w:rsidRDefault="00CD3DE7" w:rsidP="00A90F2B">
      <w:pPr>
        <w:rPr>
          <w:rFonts w:ascii="Times New Roman" w:hAnsi="Times New Roman" w:cs="Times New Roman"/>
          <w:b/>
          <w:sz w:val="28"/>
          <w:szCs w:val="28"/>
        </w:rPr>
      </w:pPr>
      <w:r w:rsidRPr="00CD3DE7">
        <w:rPr>
          <w:rFonts w:ascii="Times New Roman" w:hAnsi="Times New Roman" w:cs="Times New Roman"/>
          <w:b/>
          <w:sz w:val="28"/>
          <w:szCs w:val="28"/>
        </w:rPr>
        <w:t>Начальник управления по работе с документами</w:t>
      </w:r>
      <w:r w:rsidRPr="00CD3DE7">
        <w:rPr>
          <w:rFonts w:ascii="Times New Roman" w:hAnsi="Times New Roman" w:cs="Times New Roman"/>
          <w:b/>
          <w:sz w:val="28"/>
          <w:szCs w:val="28"/>
        </w:rPr>
        <w:tab/>
      </w:r>
      <w:r w:rsidRPr="00CD3DE7">
        <w:rPr>
          <w:rFonts w:ascii="Times New Roman" w:hAnsi="Times New Roman" w:cs="Times New Roman"/>
          <w:b/>
          <w:sz w:val="28"/>
          <w:szCs w:val="28"/>
        </w:rPr>
        <w:tab/>
      </w:r>
      <w:r w:rsidRPr="00CD3DE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CD3DE7">
        <w:rPr>
          <w:rFonts w:ascii="Times New Roman" w:hAnsi="Times New Roman" w:cs="Times New Roman"/>
          <w:b/>
          <w:sz w:val="28"/>
          <w:szCs w:val="28"/>
        </w:rPr>
        <w:t>Т.В.Белякова</w:t>
      </w:r>
      <w:proofErr w:type="spellEnd"/>
    </w:p>
    <w:sectPr w:rsidR="00CD3DE7" w:rsidRPr="00CD3DE7" w:rsidSect="00B33D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C7"/>
    <w:rsid w:val="00006B6F"/>
    <w:rsid w:val="0001352C"/>
    <w:rsid w:val="00031A0D"/>
    <w:rsid w:val="000734E1"/>
    <w:rsid w:val="000E1650"/>
    <w:rsid w:val="000E44A8"/>
    <w:rsid w:val="000E68F5"/>
    <w:rsid w:val="001505DC"/>
    <w:rsid w:val="00157154"/>
    <w:rsid w:val="00176BAA"/>
    <w:rsid w:val="001840FF"/>
    <w:rsid w:val="001B7F64"/>
    <w:rsid w:val="00230982"/>
    <w:rsid w:val="002358C7"/>
    <w:rsid w:val="00273C05"/>
    <w:rsid w:val="0029735A"/>
    <w:rsid w:val="002D4EF3"/>
    <w:rsid w:val="002D746D"/>
    <w:rsid w:val="0031603E"/>
    <w:rsid w:val="0033081C"/>
    <w:rsid w:val="00374295"/>
    <w:rsid w:val="00381A72"/>
    <w:rsid w:val="00391BE7"/>
    <w:rsid w:val="00392740"/>
    <w:rsid w:val="003B6E04"/>
    <w:rsid w:val="003D390B"/>
    <w:rsid w:val="00400AFF"/>
    <w:rsid w:val="00406D65"/>
    <w:rsid w:val="00435389"/>
    <w:rsid w:val="00445842"/>
    <w:rsid w:val="00457D9D"/>
    <w:rsid w:val="00465954"/>
    <w:rsid w:val="004737F8"/>
    <w:rsid w:val="004B3FAE"/>
    <w:rsid w:val="004B50B7"/>
    <w:rsid w:val="004C7ED4"/>
    <w:rsid w:val="004D1209"/>
    <w:rsid w:val="00531B49"/>
    <w:rsid w:val="00551401"/>
    <w:rsid w:val="00553EC1"/>
    <w:rsid w:val="005953F3"/>
    <w:rsid w:val="005D09F3"/>
    <w:rsid w:val="005E351F"/>
    <w:rsid w:val="005F5827"/>
    <w:rsid w:val="005F7F08"/>
    <w:rsid w:val="00672D10"/>
    <w:rsid w:val="006902EE"/>
    <w:rsid w:val="006F166B"/>
    <w:rsid w:val="00735597"/>
    <w:rsid w:val="0074517C"/>
    <w:rsid w:val="00756FA6"/>
    <w:rsid w:val="00771A41"/>
    <w:rsid w:val="007903A4"/>
    <w:rsid w:val="007A7C43"/>
    <w:rsid w:val="00823866"/>
    <w:rsid w:val="008263A3"/>
    <w:rsid w:val="0084265B"/>
    <w:rsid w:val="008564A0"/>
    <w:rsid w:val="00865345"/>
    <w:rsid w:val="00890710"/>
    <w:rsid w:val="008A65F8"/>
    <w:rsid w:val="008B550C"/>
    <w:rsid w:val="00906150"/>
    <w:rsid w:val="00911C3E"/>
    <w:rsid w:val="00937250"/>
    <w:rsid w:val="00941E7D"/>
    <w:rsid w:val="00996BF6"/>
    <w:rsid w:val="009C0603"/>
    <w:rsid w:val="009F16C0"/>
    <w:rsid w:val="00A270B5"/>
    <w:rsid w:val="00A90F2B"/>
    <w:rsid w:val="00A9188E"/>
    <w:rsid w:val="00AA0F69"/>
    <w:rsid w:val="00AB218C"/>
    <w:rsid w:val="00AB27A0"/>
    <w:rsid w:val="00AF6E8F"/>
    <w:rsid w:val="00B174A0"/>
    <w:rsid w:val="00B32C93"/>
    <w:rsid w:val="00B33DB5"/>
    <w:rsid w:val="00B52A45"/>
    <w:rsid w:val="00B609FC"/>
    <w:rsid w:val="00B6396B"/>
    <w:rsid w:val="00B876EC"/>
    <w:rsid w:val="00C14FA1"/>
    <w:rsid w:val="00C4099B"/>
    <w:rsid w:val="00C500E8"/>
    <w:rsid w:val="00C54189"/>
    <w:rsid w:val="00C82D4F"/>
    <w:rsid w:val="00CD3DE7"/>
    <w:rsid w:val="00CF02B8"/>
    <w:rsid w:val="00D33413"/>
    <w:rsid w:val="00D33964"/>
    <w:rsid w:val="00D450FA"/>
    <w:rsid w:val="00D545BD"/>
    <w:rsid w:val="00DD7603"/>
    <w:rsid w:val="00E069A8"/>
    <w:rsid w:val="00E26B49"/>
    <w:rsid w:val="00E81DC8"/>
    <w:rsid w:val="00EC120F"/>
    <w:rsid w:val="00EF7857"/>
    <w:rsid w:val="00F715EF"/>
    <w:rsid w:val="00FA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8C7"/>
    <w:pPr>
      <w:ind w:left="720"/>
      <w:contextualSpacing/>
    </w:pPr>
  </w:style>
  <w:style w:type="table" w:styleId="a4">
    <w:name w:val="Table Grid"/>
    <w:basedOn w:val="a1"/>
    <w:uiPriority w:val="59"/>
    <w:rsid w:val="0023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8C7"/>
    <w:pPr>
      <w:ind w:left="720"/>
      <w:contextualSpacing/>
    </w:pPr>
  </w:style>
  <w:style w:type="table" w:styleId="a4">
    <w:name w:val="Table Grid"/>
    <w:basedOn w:val="a1"/>
    <w:uiPriority w:val="59"/>
    <w:rsid w:val="0023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Татьяна Владимировна</dc:creator>
  <cp:lastModifiedBy>Шувалова Елена Борисовна</cp:lastModifiedBy>
  <cp:revision>2</cp:revision>
  <dcterms:created xsi:type="dcterms:W3CDTF">2017-05-23T07:07:00Z</dcterms:created>
  <dcterms:modified xsi:type="dcterms:W3CDTF">2017-05-23T07:07:00Z</dcterms:modified>
</cp:coreProperties>
</file>